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A2" w:rsidRPr="006D68AD" w:rsidRDefault="00496FA2" w:rsidP="00545008">
      <w:pPr>
        <w:pStyle w:val="NormalWeb1"/>
        <w:spacing w:before="0" w:beforeAutospacing="0" w:after="0" w:afterAutospacing="0"/>
        <w:jc w:val="both"/>
        <w:outlineLvl w:val="0"/>
        <w:rPr>
          <w:lang w:val="el-GR"/>
        </w:rPr>
      </w:pPr>
      <w:bookmarkStart w:id="0" w:name="_GoBack"/>
      <w:r w:rsidRPr="006D68AD">
        <w:rPr>
          <w:b/>
          <w:bCs/>
          <w:lang w:val="el-GR"/>
        </w:rPr>
        <w:t xml:space="preserve">Το Γραφείο Σχολικού Συμβούλου </w:t>
      </w:r>
      <w:r w:rsidRPr="001820C2">
        <w:rPr>
          <w:b/>
          <w:lang w:val="el-GR"/>
        </w:rPr>
        <w:t>Φωκίδας</w:t>
      </w:r>
      <w:r w:rsidRPr="006D68AD">
        <w:rPr>
          <w:lang w:val="el-GR"/>
        </w:rPr>
        <w:t xml:space="preserve"> σε συνεργασία με το </w:t>
      </w:r>
      <w:r w:rsidRPr="006D68AD">
        <w:rPr>
          <w:b/>
          <w:bCs/>
          <w:lang w:val="el-GR"/>
        </w:rPr>
        <w:t xml:space="preserve">1ο ΣΕΚ Άμφισσας </w:t>
      </w:r>
      <w:r w:rsidRPr="006D68AD">
        <w:rPr>
          <w:lang w:val="el-GR"/>
        </w:rPr>
        <w:t xml:space="preserve">υπό την αιγίδα της </w:t>
      </w:r>
      <w:r w:rsidRPr="006D68AD">
        <w:rPr>
          <w:b/>
          <w:bCs/>
          <w:lang w:val="el-GR"/>
        </w:rPr>
        <w:t>Διεύθυνσης Δευτεροβάθμιας Εκπαίδευσης</w:t>
      </w:r>
      <w:r w:rsidRPr="006D68AD">
        <w:rPr>
          <w:lang w:val="el-GR"/>
        </w:rPr>
        <w:t xml:space="preserve"> </w:t>
      </w:r>
      <w:r w:rsidRPr="001820C2">
        <w:rPr>
          <w:b/>
          <w:lang w:val="el-GR"/>
        </w:rPr>
        <w:t xml:space="preserve"> Φωκίδας</w:t>
      </w:r>
      <w:r w:rsidRPr="006D68AD">
        <w:rPr>
          <w:lang w:val="el-GR"/>
        </w:rPr>
        <w:t xml:space="preserve"> διοργανώνει </w:t>
      </w:r>
      <w:r>
        <w:rPr>
          <w:lang w:val="el-GR"/>
        </w:rPr>
        <w:t xml:space="preserve">διήμερο </w:t>
      </w:r>
      <w:r w:rsidRPr="006D68AD">
        <w:rPr>
          <w:iCs/>
          <w:lang w:val="el-GR"/>
        </w:rPr>
        <w:t>επιμορφωτικό σεμινάριο</w:t>
      </w:r>
      <w:r w:rsidRPr="006D68AD">
        <w:rPr>
          <w:lang w:val="el-GR"/>
        </w:rPr>
        <w:t xml:space="preserve"> με θέμα:</w:t>
      </w:r>
      <w:r w:rsidRPr="006D68AD">
        <w:rPr>
          <w:rFonts w:cs="Arial"/>
          <w:b/>
          <w:shadow/>
          <w:szCs w:val="20"/>
          <w:lang w:val="el-GR"/>
        </w:rPr>
        <w:t xml:space="preserve"> </w:t>
      </w:r>
      <w:r w:rsidRPr="006D68AD">
        <w:rPr>
          <w:rFonts w:cs="Arial"/>
          <w:shadow/>
          <w:szCs w:val="20"/>
          <w:lang w:val="el-GR"/>
        </w:rPr>
        <w:t>“Η συνεργατική εμπειρία</w:t>
      </w:r>
      <w:r w:rsidRPr="006D68AD">
        <w:rPr>
          <w:rFonts w:cs="Arial"/>
          <w:b/>
          <w:shadow/>
          <w:szCs w:val="20"/>
          <w:lang w:val="el-GR"/>
        </w:rPr>
        <w:t xml:space="preserve"> </w:t>
      </w:r>
      <w:r w:rsidRPr="006D68AD">
        <w:rPr>
          <w:lang w:val="el-GR"/>
        </w:rPr>
        <w:t xml:space="preserve">των ερευνητικών εργασιών και τα εργαλεία των ΤΠΕ”. </w:t>
      </w:r>
    </w:p>
    <w:p w:rsidR="00545008" w:rsidRPr="006D68AD" w:rsidRDefault="00545008" w:rsidP="00545008">
      <w:pPr>
        <w:pStyle w:val="NormalWeb1"/>
        <w:spacing w:before="0" w:beforeAutospacing="0" w:after="0" w:afterAutospacing="0"/>
        <w:jc w:val="both"/>
        <w:outlineLvl w:val="0"/>
        <w:rPr>
          <w:lang w:val="el-GR"/>
        </w:rPr>
      </w:pPr>
    </w:p>
    <w:p w:rsidR="00545008" w:rsidRDefault="00545008" w:rsidP="00545008">
      <w:pPr>
        <w:jc w:val="both"/>
        <w:outlineLvl w:val="0"/>
        <w:rPr>
          <w:b/>
          <w:bCs/>
          <w:i/>
          <w:iCs/>
        </w:rPr>
      </w:pPr>
      <w:r>
        <w:rPr>
          <w:b/>
          <w:bCs/>
          <w:i/>
          <w:iCs/>
        </w:rPr>
        <w:t>Σκοποί του σεμιναρίου:</w:t>
      </w:r>
    </w:p>
    <w:p w:rsidR="00545008" w:rsidRDefault="00545008" w:rsidP="00545008">
      <w:pPr>
        <w:jc w:val="both"/>
        <w:rPr>
          <w:rFonts w:cs="Arial"/>
          <w:szCs w:val="18"/>
        </w:rPr>
      </w:pPr>
      <w:r>
        <w:rPr>
          <w:rFonts w:cs="Arial"/>
          <w:szCs w:val="18"/>
        </w:rPr>
        <w:t>Οι συμμετέχοντες να βοηθηθούν στον ομαδοκεντρικό σχεδιασμό και την υλοποίηση των ερευνητικών εργασιών, να ανταλλάξουν τις υπάρχουσες εμπειρίες τους και να εξοικειωθούν με εργαλεία συνεργατικής μάθησης των ΤΠΕ.</w:t>
      </w:r>
    </w:p>
    <w:p w:rsidR="00545008" w:rsidRPr="0016358D" w:rsidRDefault="00545008" w:rsidP="00545008">
      <w:pPr>
        <w:jc w:val="both"/>
        <w:rPr>
          <w:rFonts w:cs="Arial"/>
          <w:szCs w:val="18"/>
        </w:rPr>
      </w:pPr>
    </w:p>
    <w:p w:rsidR="00545008" w:rsidRDefault="00545008" w:rsidP="00545008">
      <w:pPr>
        <w:jc w:val="both"/>
        <w:outlineLvl w:val="0"/>
        <w:rPr>
          <w:b/>
          <w:bCs/>
          <w:i/>
          <w:iCs/>
        </w:rPr>
      </w:pPr>
      <w:r>
        <w:rPr>
          <w:b/>
          <w:bCs/>
          <w:i/>
          <w:iCs/>
        </w:rPr>
        <w:t>Σε ποιους απευθύνεται:</w:t>
      </w:r>
    </w:p>
    <w:p w:rsidR="00545008" w:rsidRPr="00D16DE5" w:rsidRDefault="00545008" w:rsidP="00545008">
      <w:pPr>
        <w:jc w:val="both"/>
      </w:pPr>
      <w:r>
        <w:t xml:space="preserve">Σε </w:t>
      </w:r>
      <w:r w:rsidRPr="006D68AD">
        <w:rPr>
          <w:b/>
        </w:rPr>
        <w:t>εκπαιδευτικούς της Δευτεροβάθμιας Εκπαίδευσης</w:t>
      </w:r>
      <w:r>
        <w:t xml:space="preserve"> που έχουν αναλάβει ή σκέφτονται να αναλάβουν ερευνητικές εργασίες</w:t>
      </w:r>
    </w:p>
    <w:p w:rsidR="00545008" w:rsidRPr="00D16DE5" w:rsidRDefault="00545008" w:rsidP="00545008">
      <w:pPr>
        <w:numPr>
          <w:ilvl w:val="0"/>
          <w:numId w:val="1"/>
        </w:numPr>
        <w:jc w:val="both"/>
        <w:rPr>
          <w:rFonts w:cs="Arial"/>
          <w:szCs w:val="18"/>
        </w:rPr>
      </w:pPr>
      <w:r>
        <w:rPr>
          <w:rFonts w:cs="Arial"/>
          <w:szCs w:val="18"/>
        </w:rPr>
        <w:t>στην Α΄και Β΄τάξη των Γενικών Λυκείων και στο ΕΠΑΛ</w:t>
      </w:r>
      <w:r>
        <w:rPr>
          <w:rFonts w:cs="Arial"/>
          <w:color w:val="F79646"/>
          <w:szCs w:val="18"/>
        </w:rPr>
        <w:t xml:space="preserve"> </w:t>
      </w:r>
    </w:p>
    <w:p w:rsidR="00545008" w:rsidRDefault="00545008" w:rsidP="00545008">
      <w:pPr>
        <w:numPr>
          <w:ilvl w:val="0"/>
          <w:numId w:val="1"/>
        </w:numPr>
        <w:jc w:val="both"/>
        <w:rPr>
          <w:rFonts w:cs="Arial"/>
          <w:szCs w:val="18"/>
        </w:rPr>
      </w:pPr>
      <w:r>
        <w:rPr>
          <w:rFonts w:cs="Arial"/>
          <w:szCs w:val="18"/>
        </w:rPr>
        <w:t>σε άλλες σχολικές δραστηριότητες (περιβαλλοντική εκπαίδευση, αγωγή υγείας,  πολιτιστικές δραστηριότητες)</w:t>
      </w:r>
    </w:p>
    <w:p w:rsidR="00545008" w:rsidRDefault="00545008" w:rsidP="00545008">
      <w:pPr>
        <w:numPr>
          <w:ilvl w:val="0"/>
          <w:numId w:val="1"/>
        </w:numPr>
        <w:jc w:val="both"/>
        <w:rPr>
          <w:rFonts w:cs="Arial"/>
          <w:szCs w:val="18"/>
        </w:rPr>
      </w:pPr>
      <w:r>
        <w:rPr>
          <w:rFonts w:cs="Arial"/>
          <w:szCs w:val="18"/>
        </w:rPr>
        <w:t xml:space="preserve">στην ευέλικτη ζώνη </w:t>
      </w:r>
    </w:p>
    <w:p w:rsidR="00545008" w:rsidRPr="00D16DE5" w:rsidRDefault="00545008" w:rsidP="00545008">
      <w:pPr>
        <w:numPr>
          <w:ilvl w:val="0"/>
          <w:numId w:val="1"/>
        </w:numPr>
        <w:jc w:val="both"/>
        <w:rPr>
          <w:rFonts w:cs="Arial"/>
          <w:szCs w:val="18"/>
        </w:rPr>
      </w:pPr>
      <w:r w:rsidRPr="00D16DE5">
        <w:rPr>
          <w:rFonts w:cs="Arial"/>
          <w:szCs w:val="18"/>
        </w:rPr>
        <w:t>στην καθημερινή διδακτική πράξη (Νέο Σχολείο)</w:t>
      </w:r>
    </w:p>
    <w:p w:rsidR="00545008" w:rsidRDefault="00545008" w:rsidP="00545008">
      <w:pPr>
        <w:jc w:val="both"/>
        <w:outlineLvl w:val="0"/>
        <w:rPr>
          <w:b/>
          <w:bCs/>
          <w:i/>
          <w:iCs/>
        </w:rPr>
      </w:pPr>
      <w:r>
        <w:rPr>
          <w:b/>
          <w:bCs/>
          <w:i/>
          <w:iCs/>
        </w:rPr>
        <w:t>Διάρθρωση του Επιμορφωτικού Σεμιναρίου:</w:t>
      </w:r>
    </w:p>
    <w:p w:rsidR="00545008" w:rsidRPr="0016358D" w:rsidRDefault="00545008" w:rsidP="00545008">
      <w:pPr>
        <w:jc w:val="both"/>
      </w:pPr>
      <w:r>
        <w:rPr>
          <w:szCs w:val="18"/>
        </w:rPr>
        <w:t xml:space="preserve">Το πρόγραμμα διαρθρώνεται σε 2 ενότητες:  </w:t>
      </w:r>
    </w:p>
    <w:p w:rsidR="00545008" w:rsidRPr="006D68AD" w:rsidRDefault="00545008" w:rsidP="00545008">
      <w:pPr>
        <w:jc w:val="both"/>
        <w:rPr>
          <w:rFonts w:cs="Arial"/>
          <w:szCs w:val="16"/>
        </w:rPr>
      </w:pPr>
      <w:r>
        <w:rPr>
          <w:i/>
          <w:iCs/>
        </w:rPr>
        <w:lastRenderedPageBreak/>
        <w:t xml:space="preserve">    </w:t>
      </w:r>
      <w:r w:rsidRPr="00D16DE5">
        <w:rPr>
          <w:iCs/>
        </w:rPr>
        <w:t>Στην πρώτη</w:t>
      </w:r>
      <w:r>
        <w:rPr>
          <w:i/>
          <w:iCs/>
        </w:rPr>
        <w:t>,</w:t>
      </w:r>
      <w:r>
        <w:t xml:space="preserve"> θα αναπτυχθούν θέματα που αφορούν την </w:t>
      </w:r>
      <w:r>
        <w:rPr>
          <w:rFonts w:cs="Arial"/>
          <w:szCs w:val="16"/>
        </w:rPr>
        <w:t xml:space="preserve">ομαδοσυνεργατική διάσταση των ερευνητικών εργασιών. Θα παρουσιαστούν 1. καλές πρακτικές που αξιοποιούν εκπαιδευτικές τεχνικές πλαισίωσης (όπως παιχνίδι ρόλων, </w:t>
      </w:r>
      <w:r>
        <w:rPr>
          <w:rFonts w:cs="Arial"/>
          <w:szCs w:val="16"/>
          <w:lang w:val="en-US"/>
        </w:rPr>
        <w:t>d</w:t>
      </w:r>
      <w:r>
        <w:rPr>
          <w:rFonts w:cs="Arial"/>
          <w:szCs w:val="16"/>
        </w:rPr>
        <w:t xml:space="preserve">ebate κ.ά.), 2. το παράδειγμα των αντίστοιχων </w:t>
      </w:r>
      <w:r w:rsidRPr="006D68AD">
        <w:rPr>
          <w:rFonts w:cs="Arial"/>
          <w:szCs w:val="16"/>
        </w:rPr>
        <w:t>Ερευνητικών Εργασιών στο Γαλλικό Εκπαιδευτικό Σύστημα (</w:t>
      </w:r>
      <w:proofErr w:type="spellStart"/>
      <w:r>
        <w:rPr>
          <w:rFonts w:cs="Arial"/>
          <w:szCs w:val="16"/>
          <w:lang w:val="en-US"/>
        </w:rPr>
        <w:t>Travaux</w:t>
      </w:r>
      <w:proofErr w:type="spellEnd"/>
      <w:r w:rsidRPr="006D68AD">
        <w:rPr>
          <w:rFonts w:cs="Arial"/>
          <w:szCs w:val="16"/>
        </w:rPr>
        <w:t xml:space="preserve"> </w:t>
      </w:r>
      <w:proofErr w:type="spellStart"/>
      <w:r>
        <w:rPr>
          <w:rFonts w:cs="Arial"/>
          <w:szCs w:val="16"/>
          <w:lang w:val="en-US"/>
        </w:rPr>
        <w:t>Personnels</w:t>
      </w:r>
      <w:proofErr w:type="spellEnd"/>
      <w:r w:rsidRPr="006D68AD">
        <w:rPr>
          <w:rFonts w:cs="Arial"/>
          <w:szCs w:val="16"/>
        </w:rPr>
        <w:t xml:space="preserve"> </w:t>
      </w:r>
      <w:proofErr w:type="spellStart"/>
      <w:r>
        <w:rPr>
          <w:rFonts w:cs="Arial"/>
          <w:szCs w:val="16"/>
          <w:lang w:val="en-US"/>
        </w:rPr>
        <w:t>Encadr</w:t>
      </w:r>
      <w:proofErr w:type="spellEnd"/>
      <w:r w:rsidRPr="006D68AD">
        <w:rPr>
          <w:rFonts w:cs="Arial"/>
          <w:szCs w:val="16"/>
        </w:rPr>
        <w:t>é</w:t>
      </w:r>
      <w:r>
        <w:rPr>
          <w:rFonts w:cs="Arial"/>
          <w:szCs w:val="16"/>
          <w:lang w:val="en-US"/>
        </w:rPr>
        <w:t>s</w:t>
      </w:r>
      <w:r w:rsidRPr="006D68AD">
        <w:rPr>
          <w:rFonts w:cs="Arial"/>
          <w:szCs w:val="16"/>
        </w:rPr>
        <w:t xml:space="preserve">) </w:t>
      </w:r>
      <w:r>
        <w:rPr>
          <w:rFonts w:cs="Arial"/>
          <w:szCs w:val="16"/>
        </w:rPr>
        <w:t>και 3. θα διεξαχθεί συζήτηση για την αποτίμηση της τοπικής εμπειρίας. Θα δοθεί χρόνος για προγραμματισμένες παρεμβάσεις στους συμμετέχοντες.</w:t>
      </w:r>
    </w:p>
    <w:p w:rsidR="00545008" w:rsidRPr="006D68AD" w:rsidRDefault="00545008" w:rsidP="00545008">
      <w:pPr>
        <w:pStyle w:val="Web"/>
        <w:spacing w:before="2" w:after="2"/>
        <w:jc w:val="both"/>
        <w:rPr>
          <w:rFonts w:ascii="Times New Roman" w:hAnsi="Times New Roman" w:cs="Arial"/>
          <w:szCs w:val="22"/>
          <w:lang w:val="el-GR"/>
        </w:rPr>
      </w:pPr>
      <w:r w:rsidRPr="006D68AD">
        <w:rPr>
          <w:lang w:val="el-GR"/>
        </w:rPr>
        <w:t xml:space="preserve">     </w:t>
      </w:r>
      <w:r w:rsidRPr="006D68AD">
        <w:rPr>
          <w:iCs/>
          <w:lang w:val="el-GR"/>
        </w:rPr>
        <w:t>Στη δεύτερη ενότητα</w:t>
      </w:r>
      <w:r w:rsidRPr="006D68AD">
        <w:rPr>
          <w:i/>
          <w:iCs/>
          <w:lang w:val="el-GR"/>
        </w:rPr>
        <w:t xml:space="preserve">, </w:t>
      </w:r>
      <w:r w:rsidRPr="006D68AD">
        <w:rPr>
          <w:lang w:val="el-GR"/>
        </w:rPr>
        <w:t xml:space="preserve">θα πραγματοποιηθούν </w:t>
      </w:r>
      <w:r w:rsidRPr="006D68AD">
        <w:rPr>
          <w:rFonts w:ascii="Times New Roman" w:hAnsi="Times New Roman"/>
          <w:lang w:val="el-GR"/>
        </w:rPr>
        <w:t>τρία</w:t>
      </w:r>
      <w:r w:rsidRPr="006D68AD">
        <w:rPr>
          <w:lang w:val="el-GR"/>
        </w:rPr>
        <w:t xml:space="preserve"> κυκλικά εργαστήρια, που θα αφορούν την αξιοποίηση εργαλείων των ΤΠΕ και συγκεκριμένα 1. </w:t>
      </w:r>
      <w:r w:rsidRPr="006D68AD">
        <w:rPr>
          <w:rFonts w:ascii="Times New Roman" w:hAnsi="Times New Roman" w:cs="Arial"/>
          <w:szCs w:val="22"/>
          <w:lang w:val="el-GR"/>
        </w:rPr>
        <w:t xml:space="preserve">χρήση εργαλείων </w:t>
      </w:r>
      <w:r w:rsidRPr="00D16DE5">
        <w:rPr>
          <w:rFonts w:ascii="Times New Roman" w:hAnsi="Times New Roman" w:cs="Arial"/>
          <w:szCs w:val="22"/>
        </w:rPr>
        <w:t>Web</w:t>
      </w:r>
      <w:r w:rsidRPr="006D68AD">
        <w:rPr>
          <w:rFonts w:ascii="Times New Roman" w:hAnsi="Times New Roman" w:cs="Arial"/>
          <w:szCs w:val="22"/>
          <w:lang w:val="el-GR"/>
        </w:rPr>
        <w:t xml:space="preserve"> 2.0 για </w:t>
      </w:r>
      <w:r w:rsidRPr="006D68AD">
        <w:rPr>
          <w:lang w:val="el-GR"/>
        </w:rPr>
        <w:t xml:space="preserve">τη </w:t>
      </w:r>
      <w:r w:rsidRPr="006D68AD">
        <w:rPr>
          <w:rFonts w:ascii="Times New Roman" w:hAnsi="Times New Roman" w:cs="Arial"/>
          <w:szCs w:val="22"/>
          <w:lang w:val="el-GR"/>
        </w:rPr>
        <w:t>δημιουργία ψηφιακών εκδόσεων 2. σχολική χρήση εργαλείων κ</w:t>
      </w:r>
      <w:r w:rsidRPr="006D68AD">
        <w:rPr>
          <w:lang w:val="el-GR"/>
        </w:rPr>
        <w:t xml:space="preserve">οινωνικής δικτύωσης όπως το </w:t>
      </w:r>
      <w:r w:rsidRPr="00D16DE5">
        <w:t>Facebook</w:t>
      </w:r>
      <w:r w:rsidRPr="006D68AD">
        <w:rPr>
          <w:b/>
          <w:lang w:val="el-GR"/>
        </w:rPr>
        <w:t xml:space="preserve"> </w:t>
      </w:r>
      <w:r w:rsidRPr="006D68AD">
        <w:rPr>
          <w:lang w:val="el-GR"/>
        </w:rPr>
        <w:t>και</w:t>
      </w:r>
      <w:r w:rsidRPr="006D68AD">
        <w:rPr>
          <w:b/>
          <w:lang w:val="el-GR"/>
        </w:rPr>
        <w:t xml:space="preserve"> </w:t>
      </w:r>
      <w:r w:rsidRPr="006D68AD">
        <w:rPr>
          <w:lang w:val="el-GR"/>
        </w:rPr>
        <w:t>3.</w:t>
      </w:r>
      <w:r w:rsidRPr="006D68AD">
        <w:rPr>
          <w:b/>
          <w:lang w:val="el-GR"/>
        </w:rPr>
        <w:t xml:space="preserve"> </w:t>
      </w:r>
      <w:r w:rsidRPr="006D68AD">
        <w:rPr>
          <w:rFonts w:ascii="Times New Roman" w:hAnsi="Times New Roman" w:cs="Arial"/>
          <w:szCs w:val="22"/>
          <w:lang w:val="el-GR"/>
        </w:rPr>
        <w:t xml:space="preserve">μια εναλλακτική προσέγγιση της ένταξης των συσκευών κινητής επικοινωνίας στο ελληνικό εκπαιδευτικό σύστημα. </w:t>
      </w:r>
    </w:p>
    <w:p w:rsidR="00545008" w:rsidRPr="0016358D" w:rsidRDefault="00545008" w:rsidP="00545008">
      <w:pPr>
        <w:spacing w:before="120"/>
        <w:jc w:val="both"/>
        <w:outlineLvl w:val="0"/>
        <w:rPr>
          <w:rFonts w:cs="Arial"/>
          <w:b/>
          <w:shadow/>
          <w:color w:val="0000FF"/>
        </w:rPr>
      </w:pPr>
      <w:r w:rsidRPr="00D16DE5">
        <w:rPr>
          <w:rFonts w:cs="Arial"/>
          <w:b/>
          <w:i/>
          <w:shadow/>
        </w:rPr>
        <w:t>Ημερομηνίες διεξαγωγής</w:t>
      </w:r>
      <w:r w:rsidRPr="00386411">
        <w:rPr>
          <w:rFonts w:cs="Arial"/>
          <w:b/>
          <w:i/>
          <w:shadow/>
        </w:rPr>
        <w:t>–</w:t>
      </w:r>
      <w:r w:rsidRPr="00D16DE5">
        <w:rPr>
          <w:rFonts w:cs="Arial"/>
          <w:b/>
          <w:i/>
          <w:shadow/>
        </w:rPr>
        <w:t>Διάρκεια-Αιτήσεις- Βεβαίωση Συμμετοχής</w:t>
      </w:r>
      <w:r w:rsidRPr="00D16DE5">
        <w:rPr>
          <w:rFonts w:cs="Arial"/>
          <w:b/>
          <w:shadow/>
          <w:color w:val="0000FF"/>
        </w:rPr>
        <w:t xml:space="preserve">  </w:t>
      </w:r>
    </w:p>
    <w:p w:rsidR="00545008" w:rsidRPr="00D16DE5" w:rsidRDefault="00545008" w:rsidP="00545008">
      <w:pPr>
        <w:jc w:val="both"/>
        <w:outlineLvl w:val="0"/>
        <w:rPr>
          <w:rFonts w:cs="Arial"/>
          <w:szCs w:val="22"/>
        </w:rPr>
      </w:pPr>
      <w:r>
        <w:rPr>
          <w:rFonts w:cs="Arial"/>
          <w:szCs w:val="18"/>
        </w:rPr>
        <w:t xml:space="preserve">   </w:t>
      </w:r>
      <w:r w:rsidRPr="00D16DE5">
        <w:rPr>
          <w:rFonts w:cs="Arial"/>
          <w:szCs w:val="18"/>
        </w:rPr>
        <w:t xml:space="preserve">Το πρόγραμμα θα διεξαχθεί στις 19 </w:t>
      </w:r>
      <w:r>
        <w:rPr>
          <w:rFonts w:cs="Arial"/>
          <w:szCs w:val="18"/>
        </w:rPr>
        <w:t xml:space="preserve">(ώρες 17.00 - 21.00) </w:t>
      </w:r>
      <w:r w:rsidRPr="00D16DE5">
        <w:rPr>
          <w:rFonts w:cs="Arial"/>
          <w:szCs w:val="18"/>
        </w:rPr>
        <w:t xml:space="preserve">στην αίθουσα </w:t>
      </w:r>
      <w:r>
        <w:rPr>
          <w:rFonts w:cs="Arial"/>
          <w:szCs w:val="18"/>
        </w:rPr>
        <w:t>εκδηλώσεων</w:t>
      </w:r>
      <w:r w:rsidRPr="00D16DE5">
        <w:rPr>
          <w:rFonts w:cs="Arial"/>
          <w:szCs w:val="18"/>
        </w:rPr>
        <w:t xml:space="preserve"> </w:t>
      </w:r>
      <w:r>
        <w:rPr>
          <w:rFonts w:cs="Arial"/>
          <w:szCs w:val="18"/>
        </w:rPr>
        <w:t>του ΕΠΑ.Λ.</w:t>
      </w:r>
      <w:r w:rsidRPr="006D68AD">
        <w:rPr>
          <w:rFonts w:cs="Arial"/>
          <w:szCs w:val="22"/>
        </w:rPr>
        <w:t xml:space="preserve"> </w:t>
      </w:r>
      <w:r w:rsidRPr="00D16DE5">
        <w:rPr>
          <w:rFonts w:cs="Arial"/>
          <w:szCs w:val="22"/>
        </w:rPr>
        <w:t>Άμφισσας</w:t>
      </w:r>
      <w:r>
        <w:rPr>
          <w:rFonts w:cs="Arial"/>
          <w:szCs w:val="18"/>
        </w:rPr>
        <w:t xml:space="preserve"> </w:t>
      </w:r>
      <w:r w:rsidRPr="00D16DE5">
        <w:rPr>
          <w:rFonts w:cs="Arial"/>
          <w:szCs w:val="18"/>
        </w:rPr>
        <w:t>και 20 Μαρτίου 2013</w:t>
      </w:r>
      <w:r>
        <w:rPr>
          <w:rFonts w:cs="Arial"/>
          <w:szCs w:val="18"/>
        </w:rPr>
        <w:t xml:space="preserve"> (15.</w:t>
      </w:r>
      <w:r w:rsidRPr="00814638">
        <w:rPr>
          <w:rFonts w:cs="Arial"/>
          <w:szCs w:val="18"/>
        </w:rPr>
        <w:t>00</w:t>
      </w:r>
      <w:r>
        <w:rPr>
          <w:rFonts w:cs="Arial"/>
          <w:szCs w:val="18"/>
        </w:rPr>
        <w:t xml:space="preserve"> - 21.</w:t>
      </w:r>
      <w:r w:rsidRPr="00814638">
        <w:rPr>
          <w:rFonts w:cs="Arial"/>
          <w:szCs w:val="18"/>
        </w:rPr>
        <w:t>0</w:t>
      </w:r>
      <w:r>
        <w:rPr>
          <w:rFonts w:cs="Arial"/>
          <w:szCs w:val="18"/>
        </w:rPr>
        <w:t>0)</w:t>
      </w:r>
      <w:r w:rsidRPr="00D16DE5">
        <w:rPr>
          <w:rFonts w:cs="Arial"/>
          <w:szCs w:val="18"/>
        </w:rPr>
        <w:t xml:space="preserve"> στα</w:t>
      </w:r>
      <w:r>
        <w:rPr>
          <w:rFonts w:cs="Arial"/>
          <w:b/>
          <w:szCs w:val="18"/>
        </w:rPr>
        <w:t xml:space="preserve"> </w:t>
      </w:r>
      <w:r w:rsidRPr="00D16DE5">
        <w:rPr>
          <w:rFonts w:cs="Arial"/>
          <w:szCs w:val="22"/>
        </w:rPr>
        <w:t>Εργαστήρια Πληροφορικής και Εφαρμογών Η/Υ του 1</w:t>
      </w:r>
      <w:r w:rsidRPr="00D16DE5">
        <w:rPr>
          <w:rFonts w:cs="Arial"/>
          <w:szCs w:val="22"/>
          <w:vertAlign w:val="superscript"/>
        </w:rPr>
        <w:t>ου</w:t>
      </w:r>
      <w:r w:rsidRPr="00D16DE5">
        <w:rPr>
          <w:rFonts w:cs="Arial"/>
          <w:szCs w:val="22"/>
        </w:rPr>
        <w:t xml:space="preserve"> Σ.Ε.Κ. Άμφισσας </w:t>
      </w:r>
      <w:r w:rsidRPr="00D16DE5">
        <w:rPr>
          <w:rFonts w:cs="Arial"/>
          <w:szCs w:val="18"/>
        </w:rPr>
        <w:t xml:space="preserve">και θα διαρκέσει συνολικά 10 ώρες.  </w:t>
      </w:r>
    </w:p>
    <w:p w:rsidR="00545008" w:rsidRPr="00D16DE5" w:rsidRDefault="00545008" w:rsidP="00545008">
      <w:pPr>
        <w:jc w:val="both"/>
      </w:pPr>
      <w:r>
        <w:rPr>
          <w:rFonts w:cs="Arial"/>
          <w:szCs w:val="18"/>
        </w:rPr>
        <w:lastRenderedPageBreak/>
        <w:t xml:space="preserve">   </w:t>
      </w:r>
      <w:r>
        <w:t>Θα δοθεί προτεραιότητα σε όσους έχουν αναλάβει ερευνητικές εργασίες κατά το τρέχον έτος. Αν οι δηλώσεις συμμετοχής είναι περισσότερες από τις θέσεις των εργαστηρίων (24 θέσεις) το σεμινάριο θα επαναληφθεί με την ίδια ή πιο εξελιγμένη μορφή.</w:t>
      </w:r>
      <w:r>
        <w:rPr>
          <w:rFonts w:cs="Arial"/>
          <w:b/>
          <w:szCs w:val="18"/>
        </w:rPr>
        <w:t xml:space="preserve">   </w:t>
      </w:r>
    </w:p>
    <w:p w:rsidR="00545008" w:rsidRPr="0016358D" w:rsidRDefault="00545008" w:rsidP="00545008">
      <w:pPr>
        <w:jc w:val="both"/>
        <w:rPr>
          <w:szCs w:val="18"/>
        </w:rPr>
      </w:pPr>
      <w:r>
        <w:rPr>
          <w:rFonts w:cs="Arial"/>
          <w:b/>
          <w:szCs w:val="18"/>
        </w:rPr>
        <w:t xml:space="preserve">Αιτήσεις συμμετοχής γίνονται δεκτές μέχρι 12 Μαρτίου 2012. </w:t>
      </w:r>
    </w:p>
    <w:p w:rsidR="00545008" w:rsidRPr="00EC0382" w:rsidRDefault="00545008" w:rsidP="00545008">
      <w:pPr>
        <w:jc w:val="both"/>
        <w:rPr>
          <w:rFonts w:cs="Arial"/>
          <w:szCs w:val="18"/>
        </w:rPr>
      </w:pPr>
      <w:r>
        <w:rPr>
          <w:rFonts w:cs="Arial"/>
          <w:szCs w:val="18"/>
        </w:rPr>
        <w:t>Για την εγγραφή σας, συμπληρώστε τη συνημμένη αίτηση και στείλτε την ηλεκτρονικά</w:t>
      </w:r>
      <w:r w:rsidRPr="00EC0382">
        <w:rPr>
          <w:rFonts w:cs="Arial"/>
          <w:szCs w:val="18"/>
        </w:rPr>
        <w:t xml:space="preserve"> </w:t>
      </w:r>
      <w:r>
        <w:rPr>
          <w:szCs w:val="16"/>
        </w:rPr>
        <w:t xml:space="preserve">στη διεύθυνση: </w:t>
      </w:r>
      <w:hyperlink r:id="rId5" w:history="1">
        <w:r>
          <w:rPr>
            <w:rStyle w:val="-"/>
            <w:szCs w:val="16"/>
          </w:rPr>
          <w:t>nikalakos@sch.gr</w:t>
        </w:r>
      </w:hyperlink>
      <w:r w:rsidRPr="00D16DE5">
        <w:rPr>
          <w:szCs w:val="16"/>
        </w:rPr>
        <w:t xml:space="preserve"> με θέμα: </w:t>
      </w:r>
      <w:r>
        <w:rPr>
          <w:szCs w:val="16"/>
        </w:rPr>
        <w:t>«</w:t>
      </w:r>
      <w:r w:rsidRPr="00D16DE5">
        <w:rPr>
          <w:szCs w:val="16"/>
        </w:rPr>
        <w:t>ΑΙΤΗΣΗ ΣΥΜΜΕΤΟΧΗΣ σε Διήμερο Επιμορφωτικό Σεμινάριο Εκπαιδευτικών</w:t>
      </w:r>
      <w:r>
        <w:rPr>
          <w:szCs w:val="16"/>
        </w:rPr>
        <w:t>».</w:t>
      </w:r>
      <w:r w:rsidRPr="00D16DE5">
        <w:rPr>
          <w:szCs w:val="16"/>
        </w:rPr>
        <w:t xml:space="preserve"> </w:t>
      </w:r>
    </w:p>
    <w:p w:rsidR="00545008" w:rsidRPr="0016358D" w:rsidRDefault="00545008" w:rsidP="00545008">
      <w:pPr>
        <w:jc w:val="both"/>
        <w:rPr>
          <w:szCs w:val="16"/>
        </w:rPr>
      </w:pPr>
    </w:p>
    <w:p w:rsidR="00545008" w:rsidRDefault="00545008" w:rsidP="00545008">
      <w:pPr>
        <w:jc w:val="both"/>
        <w:rPr>
          <w:rFonts w:cs="Arial"/>
          <w:b/>
          <w:szCs w:val="18"/>
          <w:lang w:val="en-US"/>
        </w:rPr>
      </w:pPr>
    </w:p>
    <w:p w:rsidR="00496FA2" w:rsidRDefault="00496FA2" w:rsidP="00545008">
      <w:pPr>
        <w:jc w:val="both"/>
        <w:rPr>
          <w:rFonts w:cs="Arial"/>
          <w:b/>
          <w:szCs w:val="18"/>
          <w:lang w:val="en-US"/>
        </w:rPr>
      </w:pPr>
    </w:p>
    <w:p w:rsidR="00496FA2" w:rsidRPr="00496FA2" w:rsidRDefault="00496FA2" w:rsidP="00545008">
      <w:pPr>
        <w:jc w:val="both"/>
        <w:rPr>
          <w:rFonts w:cs="Arial"/>
          <w:b/>
          <w:szCs w:val="18"/>
          <w:lang w:val="en-US"/>
        </w:rPr>
      </w:pPr>
    </w:p>
    <w:tbl>
      <w:tblPr>
        <w:tblW w:w="6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5"/>
      </w:tblGrid>
      <w:tr w:rsidR="00545008" w:rsidRPr="0016358D">
        <w:trPr>
          <w:trHeight w:val="594"/>
          <w:jc w:val="center"/>
        </w:trPr>
        <w:tc>
          <w:tcPr>
            <w:tcW w:w="6725" w:type="dxa"/>
            <w:tcBorders>
              <w:top w:val="double" w:sz="4" w:space="0" w:color="auto"/>
              <w:left w:val="double" w:sz="4" w:space="0" w:color="auto"/>
              <w:bottom w:val="double" w:sz="4" w:space="0" w:color="auto"/>
              <w:right w:val="double" w:sz="4" w:space="0" w:color="auto"/>
            </w:tcBorders>
          </w:tcPr>
          <w:p w:rsidR="00545008" w:rsidRPr="00D16DE5" w:rsidRDefault="00545008" w:rsidP="00545008">
            <w:pPr>
              <w:jc w:val="center"/>
              <w:rPr>
                <w:b/>
                <w:szCs w:val="16"/>
              </w:rPr>
            </w:pPr>
            <w:r w:rsidRPr="00D16DE5">
              <w:rPr>
                <w:b/>
                <w:szCs w:val="16"/>
              </w:rPr>
              <w:t>ΑΙΤΗΣΗ ΣΥΜΜΕΤΟΧΗΣ</w:t>
            </w:r>
          </w:p>
          <w:p w:rsidR="00545008" w:rsidRPr="006D68AD" w:rsidRDefault="00545008" w:rsidP="00545008">
            <w:pPr>
              <w:pStyle w:val="NormalWeb1"/>
              <w:spacing w:before="0" w:beforeAutospacing="0" w:after="0" w:afterAutospacing="0"/>
              <w:jc w:val="both"/>
              <w:outlineLvl w:val="0"/>
              <w:rPr>
                <w:szCs w:val="16"/>
                <w:lang w:val="el-GR"/>
              </w:rPr>
            </w:pPr>
          </w:p>
          <w:p w:rsidR="00545008" w:rsidRDefault="00545008" w:rsidP="00545008">
            <w:pPr>
              <w:pStyle w:val="NormalWeb1"/>
              <w:spacing w:before="0" w:beforeAutospacing="0" w:after="0" w:afterAutospacing="0"/>
              <w:jc w:val="center"/>
              <w:outlineLvl w:val="0"/>
              <w:rPr>
                <w:szCs w:val="16"/>
                <w:lang w:val="el-GR"/>
              </w:rPr>
            </w:pPr>
            <w:r w:rsidRPr="006D68AD">
              <w:rPr>
                <w:szCs w:val="16"/>
                <w:lang w:val="el-GR"/>
              </w:rPr>
              <w:t>Διήμερο Επιμορφωτικό Σεμινάριο Εκπαιδευτικών</w:t>
            </w:r>
          </w:p>
          <w:p w:rsidR="00545008" w:rsidRDefault="00545008" w:rsidP="00545008">
            <w:pPr>
              <w:pStyle w:val="NormalWeb1"/>
              <w:spacing w:before="0" w:beforeAutospacing="0" w:after="0" w:afterAutospacing="0"/>
              <w:jc w:val="center"/>
              <w:outlineLvl w:val="0"/>
              <w:rPr>
                <w:szCs w:val="16"/>
                <w:lang w:val="el-GR"/>
              </w:rPr>
            </w:pPr>
            <w:r w:rsidRPr="006D68AD">
              <w:rPr>
                <w:szCs w:val="16"/>
                <w:lang w:val="el-GR"/>
              </w:rPr>
              <w:t>στις 19 και 20 Μαρτίου</w:t>
            </w:r>
            <w:r>
              <w:rPr>
                <w:szCs w:val="16"/>
                <w:lang w:val="el-GR"/>
              </w:rPr>
              <w:t xml:space="preserve"> 2013</w:t>
            </w:r>
          </w:p>
          <w:p w:rsidR="00545008" w:rsidRDefault="00545008" w:rsidP="00545008">
            <w:pPr>
              <w:pStyle w:val="NormalWeb1"/>
              <w:spacing w:before="0" w:beforeAutospacing="0" w:after="0" w:afterAutospacing="0"/>
              <w:jc w:val="center"/>
              <w:outlineLvl w:val="0"/>
              <w:rPr>
                <w:szCs w:val="16"/>
                <w:lang w:val="el-GR"/>
              </w:rPr>
            </w:pPr>
            <w:r w:rsidRPr="006D68AD">
              <w:rPr>
                <w:szCs w:val="16"/>
                <w:lang w:val="el-GR"/>
              </w:rPr>
              <w:t>στο 1ο ΣΕΚ Άμφισσας</w:t>
            </w:r>
          </w:p>
          <w:p w:rsidR="00545008" w:rsidRPr="001820C2" w:rsidRDefault="00545008" w:rsidP="00545008">
            <w:pPr>
              <w:pStyle w:val="NormalWeb1"/>
              <w:spacing w:before="0" w:beforeAutospacing="0" w:after="0" w:afterAutospacing="0"/>
              <w:jc w:val="center"/>
              <w:outlineLvl w:val="0"/>
              <w:rPr>
                <w:szCs w:val="16"/>
                <w:lang w:val="el-GR"/>
              </w:rPr>
            </w:pPr>
            <w:r w:rsidRPr="006D68AD">
              <w:rPr>
                <w:rFonts w:cs="Arial"/>
                <w:shadow/>
                <w:szCs w:val="20"/>
                <w:lang w:val="el-GR"/>
              </w:rPr>
              <w:t>“Η συνεργατική εμπειρία</w:t>
            </w:r>
            <w:r w:rsidRPr="006D68AD">
              <w:rPr>
                <w:rFonts w:cs="Arial"/>
                <w:b/>
                <w:shadow/>
                <w:szCs w:val="20"/>
                <w:lang w:val="el-GR"/>
              </w:rPr>
              <w:t xml:space="preserve"> </w:t>
            </w:r>
            <w:r w:rsidRPr="006D68AD">
              <w:rPr>
                <w:lang w:val="el-GR"/>
              </w:rPr>
              <w:t>των ερευνητικών ε</w:t>
            </w:r>
            <w:r>
              <w:rPr>
                <w:lang w:val="el-GR"/>
              </w:rPr>
              <w:t>ργασιών και τα εργαλεία των ΤΠΕ</w:t>
            </w:r>
            <w:r w:rsidRPr="006D68AD">
              <w:rPr>
                <w:lang w:val="el-GR"/>
              </w:rPr>
              <w:t>”</w:t>
            </w:r>
          </w:p>
          <w:p w:rsidR="00545008" w:rsidRDefault="00545008" w:rsidP="00545008">
            <w:pPr>
              <w:jc w:val="both"/>
              <w:rPr>
                <w:szCs w:val="16"/>
              </w:rPr>
            </w:pPr>
          </w:p>
        </w:tc>
      </w:tr>
      <w:tr w:rsidR="00545008" w:rsidRPr="0016358D">
        <w:trPr>
          <w:trHeight w:val="104"/>
          <w:jc w:val="center"/>
        </w:trPr>
        <w:tc>
          <w:tcPr>
            <w:tcW w:w="6725" w:type="dxa"/>
            <w:tcBorders>
              <w:top w:val="double" w:sz="4" w:space="0" w:color="auto"/>
              <w:left w:val="double" w:sz="4" w:space="0" w:color="auto"/>
              <w:bottom w:val="double" w:sz="4" w:space="0" w:color="auto"/>
              <w:right w:val="double" w:sz="4" w:space="0" w:color="auto"/>
            </w:tcBorders>
          </w:tcPr>
          <w:p w:rsidR="00545008" w:rsidRDefault="00545008" w:rsidP="00545008">
            <w:pPr>
              <w:tabs>
                <w:tab w:val="left" w:pos="1620"/>
              </w:tabs>
              <w:jc w:val="both"/>
              <w:rPr>
                <w:b/>
                <w:szCs w:val="18"/>
              </w:rPr>
            </w:pPr>
            <w:r w:rsidRPr="00D16DE5">
              <w:rPr>
                <w:b/>
                <w:szCs w:val="18"/>
              </w:rPr>
              <w:t xml:space="preserve">Ονοματεπώνυμο: </w:t>
            </w:r>
          </w:p>
          <w:p w:rsidR="00545008" w:rsidRDefault="00545008" w:rsidP="00545008">
            <w:pPr>
              <w:tabs>
                <w:tab w:val="left" w:pos="1620"/>
              </w:tabs>
              <w:jc w:val="both"/>
              <w:rPr>
                <w:b/>
                <w:szCs w:val="18"/>
              </w:rPr>
            </w:pPr>
            <w:r w:rsidRPr="00D16DE5">
              <w:rPr>
                <w:b/>
                <w:szCs w:val="18"/>
              </w:rPr>
              <w:t xml:space="preserve">Ταχυδρομική Διεύθυνση: </w:t>
            </w:r>
          </w:p>
          <w:p w:rsidR="00545008" w:rsidRDefault="00545008" w:rsidP="00545008">
            <w:pPr>
              <w:tabs>
                <w:tab w:val="left" w:pos="1620"/>
              </w:tabs>
              <w:jc w:val="both"/>
              <w:rPr>
                <w:b/>
                <w:szCs w:val="18"/>
              </w:rPr>
            </w:pPr>
            <w:r w:rsidRPr="00D16DE5">
              <w:rPr>
                <w:b/>
                <w:szCs w:val="18"/>
              </w:rPr>
              <w:t>Σταθερό τηλέφωνο:</w:t>
            </w:r>
          </w:p>
          <w:p w:rsidR="00545008" w:rsidRDefault="00545008" w:rsidP="00545008">
            <w:pPr>
              <w:tabs>
                <w:tab w:val="left" w:pos="1620"/>
              </w:tabs>
              <w:jc w:val="both"/>
              <w:rPr>
                <w:b/>
                <w:szCs w:val="18"/>
              </w:rPr>
            </w:pPr>
            <w:r w:rsidRPr="00D16DE5">
              <w:rPr>
                <w:b/>
                <w:szCs w:val="18"/>
              </w:rPr>
              <w:t>Κινητό τηλέφωνο:</w:t>
            </w:r>
          </w:p>
          <w:p w:rsidR="00545008" w:rsidRDefault="00545008" w:rsidP="00545008">
            <w:pPr>
              <w:tabs>
                <w:tab w:val="left" w:pos="1620"/>
              </w:tabs>
              <w:jc w:val="both"/>
              <w:rPr>
                <w:b/>
                <w:szCs w:val="18"/>
              </w:rPr>
            </w:pPr>
            <w:r w:rsidRPr="00D16DE5">
              <w:rPr>
                <w:b/>
                <w:szCs w:val="18"/>
              </w:rPr>
              <w:t>Ηλεκτρονική διεύθυνση προσωπική ή του σχολείου:</w:t>
            </w:r>
          </w:p>
          <w:p w:rsidR="00545008" w:rsidRPr="00D16DE5" w:rsidRDefault="00545008" w:rsidP="00545008">
            <w:pPr>
              <w:tabs>
                <w:tab w:val="left" w:pos="1620"/>
              </w:tabs>
              <w:jc w:val="both"/>
              <w:rPr>
                <w:b/>
                <w:bCs/>
                <w:color w:val="345A8A"/>
                <w:szCs w:val="18"/>
              </w:rPr>
            </w:pPr>
            <w:r w:rsidRPr="00D16DE5">
              <w:rPr>
                <w:b/>
                <w:szCs w:val="18"/>
              </w:rPr>
              <w:lastRenderedPageBreak/>
              <w:t>Ειδικότητα και Σχολείο όπου υπηρετείτε:</w:t>
            </w:r>
          </w:p>
          <w:p w:rsidR="00545008" w:rsidRPr="00D16DE5" w:rsidRDefault="00545008" w:rsidP="00545008">
            <w:pPr>
              <w:tabs>
                <w:tab w:val="left" w:pos="1620"/>
              </w:tabs>
              <w:jc w:val="both"/>
              <w:rPr>
                <w:b/>
                <w:bCs/>
                <w:color w:val="345A8A"/>
                <w:szCs w:val="18"/>
              </w:rPr>
            </w:pPr>
            <w:r>
              <w:rPr>
                <w:b/>
                <w:szCs w:val="18"/>
              </w:rPr>
              <w:t xml:space="preserve">Εμπειρία </w:t>
            </w:r>
            <w:r w:rsidRPr="00D16DE5">
              <w:rPr>
                <w:b/>
                <w:szCs w:val="18"/>
              </w:rPr>
              <w:t>συμ</w:t>
            </w:r>
            <w:r>
              <w:rPr>
                <w:b/>
                <w:szCs w:val="18"/>
              </w:rPr>
              <w:t xml:space="preserve">μετοχής σε ερευνητικές εργασίες </w:t>
            </w:r>
            <w:r w:rsidRPr="00D16DE5">
              <w:rPr>
                <w:b/>
                <w:szCs w:val="18"/>
              </w:rPr>
              <w:t>(Σύντομη περιγραφή και χρόνος διεξαγωγής τους)</w:t>
            </w:r>
            <w:r>
              <w:rPr>
                <w:b/>
                <w:szCs w:val="18"/>
              </w:rPr>
              <w:t>:</w:t>
            </w:r>
          </w:p>
          <w:p w:rsidR="00545008" w:rsidRPr="00D16DE5" w:rsidRDefault="00545008" w:rsidP="00545008">
            <w:pPr>
              <w:tabs>
                <w:tab w:val="left" w:pos="1620"/>
              </w:tabs>
              <w:jc w:val="both"/>
              <w:rPr>
                <w:b/>
                <w:bCs/>
                <w:color w:val="345A8A"/>
                <w:szCs w:val="32"/>
              </w:rPr>
            </w:pPr>
            <w:r w:rsidRPr="00D16DE5">
              <w:rPr>
                <w:b/>
                <w:szCs w:val="18"/>
              </w:rPr>
              <w:t>Αν επιθυμείτε να κάνετε παρέμβαση στη συζήτηση</w:t>
            </w:r>
            <w:r>
              <w:rPr>
                <w:b/>
                <w:szCs w:val="18"/>
              </w:rPr>
              <w:t xml:space="preserve"> της πρώτης μέρας</w:t>
            </w:r>
            <w:r w:rsidRPr="00D16DE5">
              <w:rPr>
                <w:b/>
                <w:szCs w:val="18"/>
              </w:rPr>
              <w:t xml:space="preserve"> αναφέρετε συνοπτικά το θέμα</w:t>
            </w:r>
            <w:r>
              <w:rPr>
                <w:b/>
                <w:szCs w:val="18"/>
              </w:rPr>
              <w:t xml:space="preserve"> (μέχρι 100 λέξεις)</w:t>
            </w:r>
            <w:r w:rsidRPr="00D16DE5">
              <w:rPr>
                <w:b/>
                <w:szCs w:val="18"/>
              </w:rPr>
              <w:t>:</w:t>
            </w:r>
          </w:p>
          <w:p w:rsidR="00545008" w:rsidRDefault="00545008" w:rsidP="00545008">
            <w:pPr>
              <w:tabs>
                <w:tab w:val="left" w:pos="1620"/>
              </w:tabs>
              <w:jc w:val="both"/>
              <w:rPr>
                <w:b/>
                <w:szCs w:val="18"/>
              </w:rPr>
            </w:pPr>
          </w:p>
        </w:tc>
      </w:tr>
    </w:tbl>
    <w:p w:rsidR="00545008" w:rsidRDefault="00545008" w:rsidP="00545008">
      <w:pPr>
        <w:jc w:val="both"/>
      </w:pPr>
    </w:p>
    <w:p w:rsidR="00545008" w:rsidRDefault="00545008" w:rsidP="00545008">
      <w:pPr>
        <w:jc w:val="both"/>
        <w:rPr>
          <w:szCs w:val="18"/>
        </w:rPr>
      </w:pPr>
      <w:r w:rsidRPr="00D16DE5">
        <w:rPr>
          <w:rFonts w:cs="Arial"/>
          <w:szCs w:val="18"/>
        </w:rPr>
        <w:t xml:space="preserve">Στο τέλος του προγράμματος θα χορηγηθεί  βεβαίωση συμμετοχής. </w:t>
      </w:r>
      <w:r w:rsidRPr="00D16DE5">
        <w:rPr>
          <w:szCs w:val="18"/>
        </w:rPr>
        <w:t xml:space="preserve"> </w:t>
      </w:r>
    </w:p>
    <w:p w:rsidR="00545008" w:rsidRDefault="00545008" w:rsidP="00545008">
      <w:pPr>
        <w:jc w:val="both"/>
        <w:rPr>
          <w:rFonts w:cs="Arial"/>
          <w:szCs w:val="18"/>
        </w:rPr>
      </w:pPr>
      <w:r>
        <w:rPr>
          <w:szCs w:val="18"/>
        </w:rPr>
        <w:t>Παρακαλούμε να ενημερωθούν ενυπόγραφα όλοι οι εκπαιδευτικοί.</w:t>
      </w:r>
    </w:p>
    <w:bookmarkEnd w:id="0"/>
    <w:p w:rsidR="00545008" w:rsidRDefault="00545008" w:rsidP="00545008">
      <w:pPr>
        <w:jc w:val="both"/>
      </w:pPr>
    </w:p>
    <w:p w:rsidR="00545008" w:rsidRDefault="00545008"/>
    <w:sectPr w:rsidR="005450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imes">
    <w:panose1 w:val="02020603050405020304"/>
    <w:charset w:val="A1"/>
    <w:family w:val="roman"/>
    <w:pitch w:val="variable"/>
    <w:sig w:usb0="E0002AFF" w:usb1="C0007843" w:usb2="00000009" w:usb3="00000000" w:csb0="000001FF" w:csb1="00000000"/>
  </w:font>
  <w:font w:name="Lucida Grande">
    <w:charset w:val="55"/>
    <w:family w:val="auto"/>
    <w:pitch w:val="variable"/>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729F2"/>
    <w:multiLevelType w:val="hybridMultilevel"/>
    <w:tmpl w:val="013EEE32"/>
    <w:lvl w:ilvl="0" w:tplc="9A54EF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8AD"/>
    <w:rsid w:val="00496FA2"/>
    <w:rsid w:val="00545008"/>
    <w:rsid w:val="00873CBD"/>
  </w:rsids>
  <m:mathPr>
    <m:mathFont m:val="Cambria Math"/>
    <m:brkBin m:val="before"/>
    <m:brkBinSub m:val="--"/>
    <m:smallFrac m:val="0"/>
    <m:dispDef m:val="0"/>
    <m:lMargin m:val="0"/>
    <m:rMargin m:val="0"/>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407A91FC-62CD-4FF4-9975-564408CA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8AD"/>
    <w:rPr>
      <w:rFonts w:eastAsia="Cambria"/>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Web1">
    <w:name w:val="Normal (Web)1"/>
    <w:basedOn w:val="a"/>
    <w:rsid w:val="006D68AD"/>
    <w:pPr>
      <w:spacing w:before="100" w:beforeAutospacing="1" w:after="100" w:afterAutospacing="1"/>
    </w:pPr>
    <w:rPr>
      <w:lang w:val="en-US" w:eastAsia="en-US"/>
    </w:rPr>
  </w:style>
  <w:style w:type="character" w:styleId="-">
    <w:name w:val="Hyperlink"/>
    <w:basedOn w:val="a0"/>
    <w:rsid w:val="006D68AD"/>
    <w:rPr>
      <w:rFonts w:cs="Times New Roman"/>
      <w:color w:val="0000FF"/>
      <w:u w:val="single"/>
    </w:rPr>
  </w:style>
  <w:style w:type="paragraph" w:styleId="Web">
    <w:name w:val="Normal (Web)"/>
    <w:basedOn w:val="a"/>
    <w:rsid w:val="006D68AD"/>
    <w:pPr>
      <w:spacing w:beforeLines="1" w:afterLines="1"/>
    </w:pPr>
    <w:rPr>
      <w:rFonts w:ascii="Times" w:eastAsia="Times New Roman" w:hAnsi="Times"/>
      <w:lang w:val="en-US" w:eastAsia="en-US"/>
    </w:rPr>
  </w:style>
  <w:style w:type="paragraph" w:styleId="a3">
    <w:name w:val="Document Map"/>
    <w:basedOn w:val="a"/>
    <w:link w:val="Char"/>
    <w:uiPriority w:val="99"/>
    <w:semiHidden/>
    <w:unhideWhenUsed/>
    <w:rsid w:val="001820C2"/>
    <w:rPr>
      <w:rFonts w:ascii="Lucida Grande" w:hAnsi="Lucida Grande"/>
    </w:rPr>
  </w:style>
  <w:style w:type="character" w:customStyle="1" w:styleId="Char">
    <w:name w:val="Χάρτης εγγράφου Char"/>
    <w:basedOn w:val="a0"/>
    <w:link w:val="a3"/>
    <w:uiPriority w:val="99"/>
    <w:semiHidden/>
    <w:rsid w:val="001820C2"/>
    <w:rPr>
      <w:rFonts w:ascii="Lucida Grande" w:eastAsia="Cambria" w:hAnsi="Lucida Grande"/>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alakos@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2913</Characters>
  <Application>Microsoft Office Word</Application>
  <DocSecurity>4</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Το Γραφείο Σχολικού Συμβούλου  σε συνεργασία με το 1ο ΣΕΚ Άμφισσας υπό την αιγίδα της Διεύθυνσης Δευτεροβάθμιας Εκπαίδευσης Ν</vt:lpstr>
      <vt:lpstr>Το Γραφείο Σχολικού Συμβούλου  σε συνεργασία με το 1ο ΣΕΚ Άμφισσας υπό την αιγίδα της Διεύθυνσης Δευτεροβάθμιας Εκπαίδευσης Ν</vt:lpstr>
    </vt:vector>
  </TitlesOfParts>
  <Company>.</Company>
  <LinksUpToDate>false</LinksUpToDate>
  <CharactersWithSpaces>3344</CharactersWithSpaces>
  <SharedDoc>false</SharedDoc>
  <HLinks>
    <vt:vector size="6" baseType="variant">
      <vt:variant>
        <vt:i4>7274561</vt:i4>
      </vt:variant>
      <vt:variant>
        <vt:i4>0</vt:i4>
      </vt:variant>
      <vt:variant>
        <vt:i4>0</vt:i4>
      </vt:variant>
      <vt:variant>
        <vt:i4>5</vt:i4>
      </vt:variant>
      <vt:variant>
        <vt:lpwstr>mailto:nikalakos@sch.gr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Γραφείο Σχολικού Συμβούλου  σε συνεργασία με το 1ο ΣΕΚ Άμφισσας υπό την αιγίδα της Διεύθυνσης Δευτεροβάθμιας Εκπαίδευσης Ν</dc:title>
  <dc:subject/>
  <dc:creator>.</dc:creator>
  <cp:keywords/>
  <cp:lastModifiedBy>MARIA PAIZI</cp:lastModifiedBy>
  <cp:revision>2</cp:revision>
  <dcterms:created xsi:type="dcterms:W3CDTF">2013-03-07T12:12:00Z</dcterms:created>
  <dcterms:modified xsi:type="dcterms:W3CDTF">2013-03-07T12:12:00Z</dcterms:modified>
</cp:coreProperties>
</file>